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7E94E" w14:textId="50FE9884" w:rsidR="00154AB0" w:rsidRPr="000C6FC8" w:rsidRDefault="000C6FC8" w:rsidP="00154AB0">
      <w:pPr>
        <w:spacing w:after="0" w:line="240" w:lineRule="auto"/>
        <w:rPr>
          <w:rFonts w:ascii="Verdana" w:hAnsi="Verdana"/>
          <w:b/>
          <w:color w:val="595959" w:themeColor="text1" w:themeTint="A6"/>
          <w:sz w:val="24"/>
          <w:szCs w:val="24"/>
        </w:rPr>
      </w:pPr>
      <w:r w:rsidRPr="000C6FC8">
        <w:rPr>
          <w:rFonts w:ascii="Verdana" w:hAnsi="Verdana"/>
          <w:b/>
          <w:color w:val="595959" w:themeColor="text1" w:themeTint="A6"/>
          <w:sz w:val="24"/>
          <w:szCs w:val="24"/>
        </w:rPr>
        <w:t>ABLAUFPLAN</w:t>
      </w:r>
    </w:p>
    <w:p w14:paraId="4D1E2C41" w14:textId="77777777" w:rsidR="00154AB0" w:rsidRPr="000C6FC8" w:rsidRDefault="00154AB0" w:rsidP="00154AB0">
      <w:pPr>
        <w:rPr>
          <w:rFonts w:ascii="Verdana" w:hAnsi="Verdana"/>
          <w:color w:val="595959" w:themeColor="text1" w:themeTint="A6"/>
          <w:sz w:val="20"/>
          <w:szCs w:val="20"/>
        </w:rPr>
      </w:pPr>
    </w:p>
    <w:p w14:paraId="19948811" w14:textId="7C1598BA" w:rsidR="00154AB0" w:rsidRPr="000C6FC8" w:rsidRDefault="00154AB0" w:rsidP="00154AB0">
      <w:pPr>
        <w:jc w:val="both"/>
        <w:rPr>
          <w:rFonts w:ascii="Verdana" w:hAnsi="Verdana"/>
          <w:color w:val="595959" w:themeColor="text1" w:themeTint="A6"/>
          <w:sz w:val="20"/>
          <w:szCs w:val="20"/>
        </w:rPr>
      </w:pPr>
      <w:r w:rsidRPr="000C6FC8">
        <w:rPr>
          <w:rFonts w:ascii="Verdana" w:hAnsi="Verdana"/>
          <w:color w:val="595959" w:themeColor="text1" w:themeTint="A6"/>
          <w:sz w:val="20"/>
          <w:szCs w:val="20"/>
        </w:rPr>
        <w:t xml:space="preserve">Der Ablaufplan sollte so detailgenau wie möglich dokumentieren, was am Hochzeitstag zu welcher Zeit passiert und wer wofür verantwortlich ist. Es ist auch das Dokument, welches allen Dienstleister/innen übermittelt werden sollte, um sie über den gesamten Ablauf zu informieren. Gemeinsam mit der Tischordnung sowie allfälligen Texten für die Trauung ist es für den </w:t>
      </w:r>
      <w:r w:rsidR="000C6FC8" w:rsidRPr="000C6FC8">
        <w:rPr>
          <w:rFonts w:ascii="Verdana" w:hAnsi="Verdana"/>
          <w:color w:val="595959" w:themeColor="text1" w:themeTint="A6"/>
          <w:sz w:val="20"/>
          <w:szCs w:val="20"/>
        </w:rPr>
        <w:t>Wedding Planner</w:t>
      </w:r>
      <w:r w:rsidRPr="000C6FC8">
        <w:rPr>
          <w:rFonts w:ascii="Verdana" w:hAnsi="Verdana"/>
          <w:color w:val="595959" w:themeColor="text1" w:themeTint="A6"/>
          <w:sz w:val="20"/>
          <w:szCs w:val="20"/>
        </w:rPr>
        <w:t xml:space="preserve"> das wichtigste Dokument für die Arbeit am Tag der Hochzeit – es </w:t>
      </w:r>
      <w:proofErr w:type="gramStart"/>
      <w:r w:rsidRPr="000C6FC8">
        <w:rPr>
          <w:rFonts w:ascii="Verdana" w:hAnsi="Verdana"/>
          <w:color w:val="595959" w:themeColor="text1" w:themeTint="A6"/>
          <w:sz w:val="20"/>
          <w:szCs w:val="20"/>
        </w:rPr>
        <w:t xml:space="preserve">ist </w:t>
      </w:r>
      <w:r w:rsidR="00B34D2C">
        <w:rPr>
          <w:rFonts w:ascii="Verdana" w:hAnsi="Verdana"/>
          <w:color w:val="595959" w:themeColor="text1" w:themeTint="A6"/>
          <w:sz w:val="20"/>
          <w:szCs w:val="20"/>
        </w:rPr>
        <w:t>sozusagen</w:t>
      </w:r>
      <w:proofErr w:type="gramEnd"/>
      <w:r w:rsidRPr="000C6FC8">
        <w:rPr>
          <w:rFonts w:ascii="Verdana" w:hAnsi="Verdana"/>
          <w:color w:val="595959" w:themeColor="text1" w:themeTint="A6"/>
          <w:sz w:val="20"/>
          <w:szCs w:val="20"/>
        </w:rPr>
        <w:t xml:space="preserve"> das Drehbuch des Hochzeitstages. Der Ablaufplan wird im Laufe der Planung ständig aktualisiert, erweitert und verfeinert. Am Ende sollten folgende Informationen enthalten sein:</w:t>
      </w:r>
    </w:p>
    <w:p w14:paraId="7234AE78" w14:textId="77777777" w:rsidR="00154AB0" w:rsidRPr="000C6FC8" w:rsidRDefault="00154AB0" w:rsidP="00154AB0">
      <w:pPr>
        <w:jc w:val="both"/>
        <w:rPr>
          <w:rFonts w:ascii="Verdana" w:hAnsi="Verdana"/>
          <w:color w:val="595959" w:themeColor="text1" w:themeTint="A6"/>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687"/>
        <w:gridCol w:w="5191"/>
        <w:gridCol w:w="1978"/>
      </w:tblGrid>
      <w:tr w:rsidR="000C6FC8" w:rsidRPr="000C6FC8" w14:paraId="3179E2AF" w14:textId="77777777" w:rsidTr="000C6FC8">
        <w:tc>
          <w:tcPr>
            <w:tcW w:w="1687" w:type="dxa"/>
          </w:tcPr>
          <w:p w14:paraId="6A161792"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6C931E1E"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Namen &amp; Adresse des Brautpaares</w:t>
            </w:r>
          </w:p>
          <w:p w14:paraId="62F75C2F"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Wichtige Information für die Rechnungslegung der Dienstleister/innen.</w:t>
            </w:r>
          </w:p>
          <w:p w14:paraId="46985782"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 xml:space="preserve">Locations: </w:t>
            </w:r>
          </w:p>
          <w:p w14:paraId="5D61E74C" w14:textId="77777777" w:rsidR="00154AB0" w:rsidRPr="000C6FC8" w:rsidRDefault="00154AB0" w:rsidP="004B788F">
            <w:pPr>
              <w:tabs>
                <w:tab w:val="left" w:pos="2640"/>
              </w:tabs>
              <w:rPr>
                <w:rFonts w:ascii="Verdana" w:hAnsi="Verdana" w:cs="Arial"/>
                <w:color w:val="595959" w:themeColor="text1" w:themeTint="A6"/>
                <w:sz w:val="20"/>
                <w:szCs w:val="20"/>
              </w:rPr>
            </w:pPr>
            <w:r w:rsidRPr="000C6FC8">
              <w:rPr>
                <w:rFonts w:ascii="Verdana" w:hAnsi="Verdana" w:cs="Arial"/>
                <w:color w:val="595959" w:themeColor="text1" w:themeTint="A6"/>
                <w:sz w:val="20"/>
                <w:szCs w:val="20"/>
              </w:rPr>
              <w:t>Adresse Trauungslocation</w:t>
            </w:r>
          </w:p>
          <w:p w14:paraId="0FF33CFB" w14:textId="77777777" w:rsidR="00154AB0" w:rsidRPr="000C6FC8" w:rsidRDefault="00154AB0" w:rsidP="004B788F">
            <w:pPr>
              <w:tabs>
                <w:tab w:val="left" w:pos="2640"/>
              </w:tabs>
              <w:rPr>
                <w:rFonts w:ascii="Verdana" w:hAnsi="Verdana" w:cs="Arial"/>
                <w:color w:val="595959" w:themeColor="text1" w:themeTint="A6"/>
                <w:sz w:val="20"/>
                <w:szCs w:val="20"/>
              </w:rPr>
            </w:pPr>
            <w:r w:rsidRPr="000C6FC8">
              <w:rPr>
                <w:rFonts w:ascii="Verdana" w:hAnsi="Verdana" w:cs="Arial"/>
                <w:color w:val="595959" w:themeColor="text1" w:themeTint="A6"/>
                <w:sz w:val="20"/>
                <w:szCs w:val="20"/>
              </w:rPr>
              <w:t>Adresse Tafel</w:t>
            </w:r>
          </w:p>
          <w:p w14:paraId="01773205"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Wir helfen den Dienstleister/innen damit, die richtigen Locations zu finden. </w:t>
            </w:r>
          </w:p>
          <w:p w14:paraId="54C68C35" w14:textId="77777777" w:rsidR="00154AB0" w:rsidRPr="000C6FC8" w:rsidRDefault="00154AB0" w:rsidP="004B788F">
            <w:pPr>
              <w:tabs>
                <w:tab w:val="left" w:pos="2640"/>
              </w:tabs>
              <w:rPr>
                <w:rFonts w:ascii="Verdana" w:hAnsi="Verdana" w:cs="Arial"/>
                <w:i/>
                <w:color w:val="595959" w:themeColor="text1" w:themeTint="A6"/>
                <w:sz w:val="20"/>
                <w:szCs w:val="20"/>
              </w:rPr>
            </w:pPr>
          </w:p>
          <w:p w14:paraId="5FFDB567"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 xml:space="preserve">Kontakte: </w:t>
            </w:r>
          </w:p>
          <w:p w14:paraId="23252828" w14:textId="77777777" w:rsidR="00154AB0" w:rsidRPr="000C6FC8" w:rsidRDefault="00154AB0" w:rsidP="004B788F">
            <w:pPr>
              <w:tabs>
                <w:tab w:val="left" w:pos="2640"/>
              </w:tabs>
              <w:rPr>
                <w:rFonts w:ascii="Verdana" w:hAnsi="Verdana" w:cs="Arial"/>
                <w:color w:val="595959" w:themeColor="text1" w:themeTint="A6"/>
                <w:sz w:val="20"/>
                <w:szCs w:val="20"/>
              </w:rPr>
            </w:pPr>
            <w:r w:rsidRPr="000C6FC8">
              <w:rPr>
                <w:rFonts w:ascii="Verdana" w:hAnsi="Verdana" w:cs="Arial"/>
                <w:color w:val="595959" w:themeColor="text1" w:themeTint="A6"/>
                <w:sz w:val="20"/>
                <w:szCs w:val="20"/>
              </w:rPr>
              <w:t>Namen, Telefonnummer &amp; E-Mailadresse aller Dienstleister/innen</w:t>
            </w:r>
          </w:p>
          <w:p w14:paraId="6382440C" w14:textId="639121E3"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Diese geben einerseits uns die Möglichkeit am Tag der Hochzeit jemanden rasch </w:t>
            </w:r>
            <w:r w:rsidR="00B34D2C">
              <w:rPr>
                <w:rFonts w:ascii="Verdana" w:hAnsi="Verdana" w:cs="Arial"/>
                <w:i/>
                <w:color w:val="595959" w:themeColor="text1" w:themeTint="A6"/>
                <w:sz w:val="20"/>
                <w:szCs w:val="20"/>
              </w:rPr>
              <w:t xml:space="preserve">zu </w:t>
            </w:r>
            <w:r w:rsidRPr="000C6FC8">
              <w:rPr>
                <w:rFonts w:ascii="Verdana" w:hAnsi="Verdana" w:cs="Arial"/>
                <w:i/>
                <w:color w:val="595959" w:themeColor="text1" w:themeTint="A6"/>
                <w:sz w:val="20"/>
                <w:szCs w:val="20"/>
              </w:rPr>
              <w:t>kontaktieren andererseits ermöglichen wir damit auch den anderen Dienstleister/inne/n, miteinander Kontakt aufzunehmen.</w:t>
            </w:r>
          </w:p>
          <w:p w14:paraId="17795F12" w14:textId="77777777" w:rsidR="00154AB0" w:rsidRPr="000C6FC8" w:rsidRDefault="00154AB0" w:rsidP="004B788F">
            <w:pPr>
              <w:tabs>
                <w:tab w:val="left" w:pos="2640"/>
              </w:tabs>
              <w:rPr>
                <w:rFonts w:ascii="Verdana" w:hAnsi="Verdana" w:cs="Arial"/>
                <w:color w:val="595959" w:themeColor="text1" w:themeTint="A6"/>
                <w:sz w:val="20"/>
                <w:szCs w:val="20"/>
              </w:rPr>
            </w:pPr>
          </w:p>
          <w:p w14:paraId="2640FFCB"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Checkliste:</w:t>
            </w:r>
          </w:p>
          <w:p w14:paraId="26A1E8D0" w14:textId="77777777" w:rsidR="00154AB0" w:rsidRPr="000C6FC8" w:rsidRDefault="00154AB0" w:rsidP="004B788F">
            <w:pPr>
              <w:tabs>
                <w:tab w:val="left" w:pos="2640"/>
              </w:tabs>
              <w:rPr>
                <w:rFonts w:ascii="Verdana" w:hAnsi="Verdana" w:cs="Arial"/>
                <w:color w:val="595959" w:themeColor="text1" w:themeTint="A6"/>
                <w:sz w:val="20"/>
                <w:szCs w:val="20"/>
              </w:rPr>
            </w:pPr>
            <w:r w:rsidRPr="000C6FC8">
              <w:rPr>
                <w:rFonts w:ascii="Verdana" w:hAnsi="Verdana" w:cs="Arial"/>
                <w:color w:val="595959" w:themeColor="text1" w:themeTint="A6"/>
                <w:sz w:val="20"/>
                <w:szCs w:val="20"/>
              </w:rPr>
              <w:t>Utensilien, die vom Hochzeitsplaner am Tag der Hochzeit mitgenommen werden.</w:t>
            </w:r>
          </w:p>
          <w:p w14:paraId="2C6D33C7" w14:textId="77777777" w:rsidR="00154AB0" w:rsidRPr="000C6FC8" w:rsidRDefault="00154AB0" w:rsidP="004B788F">
            <w:pPr>
              <w:tabs>
                <w:tab w:val="left" w:pos="2640"/>
              </w:tabs>
              <w:rPr>
                <w:rFonts w:ascii="Verdana" w:hAnsi="Verdana" w:cs="Arial"/>
                <w:color w:val="595959" w:themeColor="text1" w:themeTint="A6"/>
                <w:sz w:val="20"/>
                <w:szCs w:val="20"/>
              </w:rPr>
            </w:pPr>
            <w:r w:rsidRPr="000C6FC8">
              <w:rPr>
                <w:rFonts w:ascii="Verdana" w:hAnsi="Verdana" w:cs="Arial"/>
                <w:color w:val="595959" w:themeColor="text1" w:themeTint="A6"/>
                <w:sz w:val="20"/>
                <w:szCs w:val="20"/>
              </w:rPr>
              <w:t>Auch die Barauslagen, die vom Brautpaar für Zahlungen am Tag der Hochzeit übernommen werden, sind am Tag der Hochzeit mitzunehmen.</w:t>
            </w:r>
          </w:p>
          <w:p w14:paraId="74682651" w14:textId="77777777" w:rsidR="00154AB0" w:rsidRPr="000C6FC8" w:rsidRDefault="00154AB0" w:rsidP="004B788F">
            <w:pPr>
              <w:tabs>
                <w:tab w:val="left" w:pos="2640"/>
              </w:tabs>
              <w:rPr>
                <w:rFonts w:ascii="Verdana" w:hAnsi="Verdana" w:cs="Arial"/>
                <w:color w:val="595959" w:themeColor="text1" w:themeTint="A6"/>
                <w:sz w:val="20"/>
                <w:szCs w:val="20"/>
              </w:rPr>
            </w:pPr>
            <w:r w:rsidRPr="000C6FC8">
              <w:rPr>
                <w:rFonts w:ascii="Verdana" w:hAnsi="Verdana" w:cs="Arial"/>
                <w:i/>
                <w:color w:val="595959" w:themeColor="text1" w:themeTint="A6"/>
                <w:sz w:val="20"/>
                <w:szCs w:val="20"/>
              </w:rPr>
              <w:t xml:space="preserve">Nachdem das eine Riesenverantwortung ist, sollten die Barauslagen auf das Notwendigste </w:t>
            </w:r>
            <w:r w:rsidRPr="000C6FC8">
              <w:rPr>
                <w:rFonts w:ascii="Verdana" w:hAnsi="Verdana" w:cs="Arial"/>
                <w:i/>
                <w:color w:val="595959" w:themeColor="text1" w:themeTint="A6"/>
                <w:sz w:val="20"/>
                <w:szCs w:val="20"/>
              </w:rPr>
              <w:lastRenderedPageBreak/>
              <w:t>beschränkt werden – d.h. all jene Dienstleister/innen, die auch nachher eine Rechnung stellen könnten, sollten dies auch tun.</w:t>
            </w:r>
          </w:p>
          <w:p w14:paraId="5A92E723" w14:textId="77777777" w:rsidR="00154AB0" w:rsidRPr="000C6FC8" w:rsidRDefault="00154AB0" w:rsidP="004B788F">
            <w:pPr>
              <w:tabs>
                <w:tab w:val="left" w:pos="2640"/>
              </w:tabs>
              <w:rPr>
                <w:rFonts w:ascii="Verdana" w:hAnsi="Verdana" w:cs="Arial"/>
                <w:color w:val="595959" w:themeColor="text1" w:themeTint="A6"/>
                <w:sz w:val="20"/>
                <w:szCs w:val="20"/>
              </w:rPr>
            </w:pPr>
          </w:p>
          <w:p w14:paraId="50BA1157"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Diese Liste dient uns zur Übersicht, was wir am Tag der Hochzeit mitnehmen müssen.</w:t>
            </w:r>
          </w:p>
          <w:p w14:paraId="0D381877" w14:textId="77777777" w:rsidR="00154AB0" w:rsidRPr="000C6FC8" w:rsidRDefault="00154AB0" w:rsidP="004B788F">
            <w:pPr>
              <w:tabs>
                <w:tab w:val="left" w:pos="2640"/>
              </w:tabs>
              <w:rPr>
                <w:rFonts w:ascii="Verdana" w:hAnsi="Verdana" w:cs="Arial"/>
                <w:i/>
                <w:color w:val="595959" w:themeColor="text1" w:themeTint="A6"/>
                <w:sz w:val="20"/>
                <w:szCs w:val="20"/>
              </w:rPr>
            </w:pPr>
          </w:p>
        </w:tc>
        <w:tc>
          <w:tcPr>
            <w:tcW w:w="1978" w:type="dxa"/>
          </w:tcPr>
          <w:p w14:paraId="3C0F4940"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36A0B3CB" w14:textId="77777777" w:rsidTr="000C6FC8">
        <w:tc>
          <w:tcPr>
            <w:tcW w:w="1687" w:type="dxa"/>
          </w:tcPr>
          <w:p w14:paraId="2BFA2386"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36319E40"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Setting der Trauungslocation</w:t>
            </w:r>
          </w:p>
          <w:p w14:paraId="2890DD89"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Hier ist zu vermerken, was alles bei der Location für die Trauung vorzubereiten ist:</w:t>
            </w:r>
          </w:p>
          <w:p w14:paraId="588F93E7"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Programmhefte</w:t>
            </w:r>
          </w:p>
          <w:p w14:paraId="1729FB88"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Wohin und worauf kommen die Ringe </w:t>
            </w:r>
          </w:p>
          <w:p w14:paraId="40A3587D"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Stühle/Sitzgelegenheiten für die Trauzeugen, Brautjungfern</w:t>
            </w:r>
          </w:p>
          <w:p w14:paraId="55868335"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Hochzeitskerze</w:t>
            </w:r>
          </w:p>
          <w:p w14:paraId="24647341" w14:textId="6ADDFD92"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Wedding</w:t>
            </w:r>
            <w:r w:rsidR="000C6FC8">
              <w:rPr>
                <w:rFonts w:ascii="Verdana" w:hAnsi="Verdana" w:cs="Arial"/>
                <w:i/>
                <w:color w:val="595959" w:themeColor="text1" w:themeTint="A6"/>
                <w:sz w:val="20"/>
                <w:szCs w:val="20"/>
              </w:rPr>
              <w:t xml:space="preserve"> B</w:t>
            </w:r>
            <w:r w:rsidRPr="000C6FC8">
              <w:rPr>
                <w:rFonts w:ascii="Verdana" w:hAnsi="Verdana" w:cs="Arial"/>
                <w:i/>
                <w:color w:val="595959" w:themeColor="text1" w:themeTint="A6"/>
                <w:sz w:val="20"/>
                <w:szCs w:val="20"/>
              </w:rPr>
              <w:t>ubbles</w:t>
            </w:r>
          </w:p>
          <w:p w14:paraId="3CA646C7"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etc.</w:t>
            </w:r>
          </w:p>
          <w:p w14:paraId="51F602AE" w14:textId="77777777" w:rsidR="00154AB0" w:rsidRPr="000C6FC8" w:rsidRDefault="00154AB0" w:rsidP="004B788F">
            <w:pPr>
              <w:tabs>
                <w:tab w:val="left" w:pos="2640"/>
              </w:tabs>
              <w:rPr>
                <w:rFonts w:ascii="Verdana" w:hAnsi="Verdana" w:cs="Arial"/>
                <w:color w:val="595959" w:themeColor="text1" w:themeTint="A6"/>
                <w:sz w:val="20"/>
                <w:szCs w:val="20"/>
              </w:rPr>
            </w:pPr>
          </w:p>
        </w:tc>
        <w:tc>
          <w:tcPr>
            <w:tcW w:w="1978" w:type="dxa"/>
          </w:tcPr>
          <w:p w14:paraId="65D1A480"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50A72548" w14:textId="77777777" w:rsidTr="000C6FC8">
        <w:tc>
          <w:tcPr>
            <w:tcW w:w="1687" w:type="dxa"/>
          </w:tcPr>
          <w:p w14:paraId="4E1E3ECC"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795BFFF5"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Setting bei der Tafel</w:t>
            </w:r>
          </w:p>
          <w:p w14:paraId="597750C4" w14:textId="0F284B0E"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Die Tischordnung und der Tischplan werden mit dem Ablaufplan mitgeschickt und informieren</w:t>
            </w:r>
            <w:r w:rsidR="00B34D2C">
              <w:rPr>
                <w:rFonts w:ascii="Verdana" w:hAnsi="Verdana" w:cs="Arial"/>
                <w:i/>
                <w:color w:val="595959" w:themeColor="text1" w:themeTint="A6"/>
                <w:sz w:val="20"/>
                <w:szCs w:val="20"/>
              </w:rPr>
              <w:t>,</w:t>
            </w:r>
            <w:r w:rsidRPr="000C6FC8">
              <w:rPr>
                <w:rFonts w:ascii="Verdana" w:hAnsi="Verdana" w:cs="Arial"/>
                <w:i/>
                <w:color w:val="595959" w:themeColor="text1" w:themeTint="A6"/>
                <w:sz w:val="20"/>
                <w:szCs w:val="20"/>
              </w:rPr>
              <w:t xml:space="preserve"> wie die Tische stehen sollen bzw. wie viele Gedecke pro Tisch vorgesehen sind. Außerdem sollte die Tischordnung noch Informationen über benötigte Hochstühle enthalten.</w:t>
            </w:r>
          </w:p>
          <w:p w14:paraId="5162454C"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In welchem Raum wird was gemacht (Empfang, Tafel, Tanz, etc.)</w:t>
            </w:r>
          </w:p>
          <w:p w14:paraId="42094322"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Wird ein Gabentisch, Stehtisch für das Gästebuch, Tisch für die Gastgeschenke oder anderes Equipment benötigt?</w:t>
            </w:r>
          </w:p>
          <w:p w14:paraId="786156F9" w14:textId="51CDE74B"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Wie sollen die Servietten </w:t>
            </w:r>
            <w:r w:rsidR="00B34D2C" w:rsidRPr="000C6FC8">
              <w:rPr>
                <w:rFonts w:ascii="Verdana" w:hAnsi="Verdana" w:cs="Arial"/>
                <w:i/>
                <w:color w:val="595959" w:themeColor="text1" w:themeTint="A6"/>
                <w:sz w:val="20"/>
                <w:szCs w:val="20"/>
              </w:rPr>
              <w:t>gefalte</w:t>
            </w:r>
            <w:r w:rsidR="00B34D2C">
              <w:rPr>
                <w:rFonts w:ascii="Verdana" w:hAnsi="Verdana" w:cs="Arial"/>
                <w:i/>
                <w:color w:val="595959" w:themeColor="text1" w:themeTint="A6"/>
                <w:sz w:val="20"/>
                <w:szCs w:val="20"/>
              </w:rPr>
              <w:t>t</w:t>
            </w:r>
            <w:r w:rsidR="00B34D2C" w:rsidRPr="000C6FC8">
              <w:rPr>
                <w:rFonts w:ascii="Verdana" w:hAnsi="Verdana" w:cs="Arial"/>
                <w:i/>
                <w:color w:val="595959" w:themeColor="text1" w:themeTint="A6"/>
                <w:sz w:val="20"/>
                <w:szCs w:val="20"/>
              </w:rPr>
              <w:t xml:space="preserve"> </w:t>
            </w:r>
            <w:r w:rsidRPr="000C6FC8">
              <w:rPr>
                <w:rFonts w:ascii="Verdana" w:hAnsi="Verdana" w:cs="Arial"/>
                <w:i/>
                <w:color w:val="595959" w:themeColor="text1" w:themeTint="A6"/>
                <w:sz w:val="20"/>
                <w:szCs w:val="20"/>
              </w:rPr>
              <w:t>werden?</w:t>
            </w:r>
          </w:p>
          <w:p w14:paraId="495296AD"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Welche Kerzen sollen verwendet werden</w:t>
            </w:r>
          </w:p>
          <w:p w14:paraId="006B4D62" w14:textId="2175547D"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Gibt es </w:t>
            </w:r>
            <w:proofErr w:type="spellStart"/>
            <w:r w:rsidRPr="000C6FC8">
              <w:rPr>
                <w:rFonts w:ascii="Verdana" w:hAnsi="Verdana" w:cs="Arial"/>
                <w:i/>
                <w:color w:val="595959" w:themeColor="text1" w:themeTint="A6"/>
                <w:sz w:val="20"/>
                <w:szCs w:val="20"/>
              </w:rPr>
              <w:t>Stuhlhussen</w:t>
            </w:r>
            <w:proofErr w:type="spellEnd"/>
            <w:r w:rsidRPr="000C6FC8">
              <w:rPr>
                <w:rFonts w:ascii="Verdana" w:hAnsi="Verdana" w:cs="Arial"/>
                <w:i/>
                <w:color w:val="595959" w:themeColor="text1" w:themeTint="A6"/>
                <w:sz w:val="20"/>
                <w:szCs w:val="20"/>
              </w:rPr>
              <w:t>;</w:t>
            </w:r>
            <w:r w:rsidR="00BF6B92">
              <w:rPr>
                <w:rFonts w:ascii="Verdana" w:hAnsi="Verdana" w:cs="Arial"/>
                <w:i/>
                <w:color w:val="595959" w:themeColor="text1" w:themeTint="A6"/>
                <w:sz w:val="20"/>
                <w:szCs w:val="20"/>
              </w:rPr>
              <w:t xml:space="preserve"> in welcher Farbe</w:t>
            </w:r>
            <w:r w:rsidRPr="000C6FC8">
              <w:rPr>
                <w:rFonts w:ascii="Verdana" w:hAnsi="Verdana" w:cs="Arial"/>
                <w:i/>
                <w:color w:val="595959" w:themeColor="text1" w:themeTint="A6"/>
                <w:sz w:val="20"/>
                <w:szCs w:val="20"/>
              </w:rPr>
              <w:t>?</w:t>
            </w:r>
          </w:p>
          <w:p w14:paraId="2F84569C"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lastRenderedPageBreak/>
              <w:t>Was wird von Seiten des Hochzeitsplaners noch alles mitgebracht (Tischkarten, Menükarten, Gastgeschenke, Serviettenringe, etc.)</w:t>
            </w:r>
          </w:p>
          <w:p w14:paraId="02FB6662" w14:textId="77777777" w:rsidR="00154AB0" w:rsidRPr="000C6FC8" w:rsidRDefault="00154AB0" w:rsidP="004B788F">
            <w:pPr>
              <w:tabs>
                <w:tab w:val="left" w:pos="2640"/>
              </w:tabs>
              <w:rPr>
                <w:rFonts w:ascii="Verdana" w:hAnsi="Verdana" w:cs="Arial"/>
                <w:color w:val="595959" w:themeColor="text1" w:themeTint="A6"/>
                <w:sz w:val="20"/>
                <w:szCs w:val="20"/>
              </w:rPr>
            </w:pPr>
            <w:r w:rsidRPr="000C6FC8">
              <w:rPr>
                <w:rFonts w:ascii="Verdana" w:hAnsi="Verdana" w:cs="Arial"/>
                <w:color w:val="595959" w:themeColor="text1" w:themeTint="A6"/>
                <w:sz w:val="20"/>
                <w:szCs w:val="20"/>
              </w:rPr>
              <w:t>Gibt es Beleuchtung?</w:t>
            </w:r>
          </w:p>
          <w:p w14:paraId="01937610" w14:textId="77777777" w:rsidR="00154AB0" w:rsidRPr="000C6FC8" w:rsidRDefault="00154AB0" w:rsidP="004B788F">
            <w:pPr>
              <w:tabs>
                <w:tab w:val="left" w:pos="2640"/>
              </w:tabs>
              <w:rPr>
                <w:rFonts w:ascii="Verdana" w:hAnsi="Verdana" w:cs="Arial"/>
                <w:color w:val="595959" w:themeColor="text1" w:themeTint="A6"/>
                <w:sz w:val="20"/>
                <w:szCs w:val="20"/>
              </w:rPr>
            </w:pPr>
            <w:r w:rsidRPr="000C6FC8">
              <w:rPr>
                <w:rFonts w:ascii="Verdana" w:hAnsi="Verdana" w:cs="Arial"/>
                <w:color w:val="595959" w:themeColor="text1" w:themeTint="A6"/>
                <w:sz w:val="20"/>
                <w:szCs w:val="20"/>
              </w:rPr>
              <w:t>Wo wird der DJ/die Band stehen und was benötigen diese?</w:t>
            </w:r>
          </w:p>
          <w:p w14:paraId="11250558" w14:textId="77777777" w:rsidR="00154AB0" w:rsidRPr="000C6FC8" w:rsidRDefault="00154AB0" w:rsidP="004B788F">
            <w:pPr>
              <w:tabs>
                <w:tab w:val="left" w:pos="2640"/>
              </w:tabs>
              <w:rPr>
                <w:rFonts w:ascii="Verdana" w:hAnsi="Verdana" w:cs="Arial"/>
                <w:color w:val="595959" w:themeColor="text1" w:themeTint="A6"/>
                <w:sz w:val="20"/>
                <w:szCs w:val="20"/>
              </w:rPr>
            </w:pPr>
          </w:p>
        </w:tc>
        <w:tc>
          <w:tcPr>
            <w:tcW w:w="1978" w:type="dxa"/>
          </w:tcPr>
          <w:p w14:paraId="544AB24D"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7F01A72A" w14:textId="77777777" w:rsidTr="000C6FC8">
        <w:tc>
          <w:tcPr>
            <w:tcW w:w="1687" w:type="dxa"/>
          </w:tcPr>
          <w:p w14:paraId="374E25B5"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4C094F78"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Making of inkl. Angabe der Adressen</w:t>
            </w:r>
          </w:p>
          <w:p w14:paraId="1C3A89B6" w14:textId="6155A7C6"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Diese Information dient einerseits der Stylistin, damit sie weiß</w:t>
            </w:r>
            <w:r w:rsidR="000C6FC8">
              <w:rPr>
                <w:rFonts w:ascii="Verdana" w:hAnsi="Verdana" w:cs="Arial"/>
                <w:i/>
                <w:color w:val="595959" w:themeColor="text1" w:themeTint="A6"/>
                <w:sz w:val="20"/>
                <w:szCs w:val="20"/>
              </w:rPr>
              <w:t>,</w:t>
            </w:r>
            <w:r w:rsidRPr="000C6FC8">
              <w:rPr>
                <w:rFonts w:ascii="Verdana" w:hAnsi="Verdana" w:cs="Arial"/>
                <w:i/>
                <w:color w:val="595959" w:themeColor="text1" w:themeTint="A6"/>
                <w:sz w:val="20"/>
                <w:szCs w:val="20"/>
              </w:rPr>
              <w:t xml:space="preserve"> wann sie wohin kommen soll; werden das Brautstyling bzw. die Vorbereitungen beim Bräutigam gefilmt oder fotografiert, so sind diese Dienstleister/innen in die Spalte der Verantwortlichen ebenfalls einzutragen.</w:t>
            </w:r>
          </w:p>
        </w:tc>
        <w:tc>
          <w:tcPr>
            <w:tcW w:w="1978" w:type="dxa"/>
          </w:tcPr>
          <w:p w14:paraId="0CC1B9CD"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4F5C691A" w14:textId="77777777" w:rsidTr="000C6FC8">
        <w:tc>
          <w:tcPr>
            <w:tcW w:w="1687" w:type="dxa"/>
          </w:tcPr>
          <w:p w14:paraId="7D76F136"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5710A7AA"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Beginn &amp; Eintreffen von Professionisten</w:t>
            </w:r>
          </w:p>
          <w:p w14:paraId="34FD191F"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 xml:space="preserve">Geplantes Ende von </w:t>
            </w:r>
            <w:proofErr w:type="spellStart"/>
            <w:r w:rsidRPr="000C6FC8">
              <w:rPr>
                <w:rFonts w:ascii="Verdana" w:hAnsi="Verdana" w:cs="Arial"/>
                <w:color w:val="595959" w:themeColor="text1" w:themeTint="A6"/>
                <w:sz w:val="20"/>
                <w:szCs w:val="20"/>
                <w:u w:val="single"/>
              </w:rPr>
              <w:t>Professionistenleistungen</w:t>
            </w:r>
            <w:proofErr w:type="spellEnd"/>
          </w:p>
          <w:p w14:paraId="6CB99778"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Es ist hilfreich, im Ablaufplan zu vermerken, wann die vertragliche Leistung eines Dienstleister/einer Dienstleisterin beginnt und wann sie endet. Oft hat man die Verträge als Hochzeitsplanerin nicht im Kopf bzw. erspart man sich damit diese zur Hochzeit mitzunehmen.</w:t>
            </w:r>
          </w:p>
          <w:p w14:paraId="26F4D54D" w14:textId="33D08623"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i/>
                <w:color w:val="595959" w:themeColor="text1" w:themeTint="A6"/>
                <w:sz w:val="20"/>
                <w:szCs w:val="20"/>
              </w:rPr>
              <w:t xml:space="preserve">Auch bei Dienstleister/innen, deren Leistungserbringung am Tag der Hochzeit relative </w:t>
            </w:r>
            <w:r w:rsidR="00B34D2C">
              <w:rPr>
                <w:rFonts w:ascii="Verdana" w:hAnsi="Verdana" w:cs="Arial"/>
                <w:i/>
                <w:color w:val="595959" w:themeColor="text1" w:themeTint="A6"/>
                <w:sz w:val="20"/>
                <w:szCs w:val="20"/>
              </w:rPr>
              <w:t>flexibel</w:t>
            </w:r>
            <w:r w:rsidR="00B34D2C" w:rsidRPr="000C6FC8">
              <w:rPr>
                <w:rFonts w:ascii="Verdana" w:hAnsi="Verdana" w:cs="Arial"/>
                <w:i/>
                <w:color w:val="595959" w:themeColor="text1" w:themeTint="A6"/>
                <w:sz w:val="20"/>
                <w:szCs w:val="20"/>
              </w:rPr>
              <w:t xml:space="preserve"> </w:t>
            </w:r>
            <w:r w:rsidRPr="000C6FC8">
              <w:rPr>
                <w:rFonts w:ascii="Verdana" w:hAnsi="Verdana" w:cs="Arial"/>
                <w:i/>
                <w:color w:val="595959" w:themeColor="text1" w:themeTint="A6"/>
                <w:sz w:val="20"/>
                <w:szCs w:val="20"/>
              </w:rPr>
              <w:t xml:space="preserve">ist, sollte deren Eintreffen koordiniert werden, da eine Floristin z. B. daran gebunden ist, ob eine Location zum Ankunftszeitpunkt bereits geöffnet ist, keine Trauung davor </w:t>
            </w:r>
            <w:r w:rsidR="00B34D2C" w:rsidRPr="000C6FC8">
              <w:rPr>
                <w:rFonts w:ascii="Verdana" w:hAnsi="Verdana" w:cs="Arial"/>
                <w:i/>
                <w:color w:val="595959" w:themeColor="text1" w:themeTint="A6"/>
                <w:sz w:val="20"/>
                <w:szCs w:val="20"/>
              </w:rPr>
              <w:t>stattfinde</w:t>
            </w:r>
            <w:r w:rsidR="00B34D2C">
              <w:rPr>
                <w:rFonts w:ascii="Verdana" w:hAnsi="Verdana" w:cs="Arial"/>
                <w:i/>
                <w:color w:val="595959" w:themeColor="text1" w:themeTint="A6"/>
                <w:sz w:val="20"/>
                <w:szCs w:val="20"/>
              </w:rPr>
              <w:t>t</w:t>
            </w:r>
            <w:r w:rsidRPr="000C6FC8">
              <w:rPr>
                <w:rFonts w:ascii="Verdana" w:hAnsi="Verdana" w:cs="Arial"/>
                <w:i/>
                <w:color w:val="595959" w:themeColor="text1" w:themeTint="A6"/>
                <w:sz w:val="20"/>
                <w:szCs w:val="20"/>
              </w:rPr>
              <w:t xml:space="preserve">, bei der Tafel bereits gedeckt ist, etc. Dasselbe gilt für die Anlieferung von Torten </w:t>
            </w:r>
            <w:proofErr w:type="spellStart"/>
            <w:r w:rsidRPr="000C6FC8">
              <w:rPr>
                <w:rFonts w:ascii="Verdana" w:hAnsi="Verdana" w:cs="Arial"/>
                <w:i/>
                <w:color w:val="595959" w:themeColor="text1" w:themeTint="A6"/>
                <w:sz w:val="20"/>
                <w:szCs w:val="20"/>
              </w:rPr>
              <w:t>u.ä.</w:t>
            </w:r>
            <w:proofErr w:type="spellEnd"/>
            <w:r w:rsidRPr="000C6FC8">
              <w:rPr>
                <w:rFonts w:ascii="Verdana" w:hAnsi="Verdana" w:cs="Arial"/>
                <w:i/>
                <w:color w:val="595959" w:themeColor="text1" w:themeTint="A6"/>
                <w:sz w:val="20"/>
                <w:szCs w:val="20"/>
              </w:rPr>
              <w:t xml:space="preserve"> sowie dem Aufbau der Musiker/innen.</w:t>
            </w:r>
          </w:p>
        </w:tc>
        <w:tc>
          <w:tcPr>
            <w:tcW w:w="1978" w:type="dxa"/>
          </w:tcPr>
          <w:p w14:paraId="19A7A472"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47FBB3B0" w14:textId="77777777" w:rsidTr="000C6FC8">
        <w:tc>
          <w:tcPr>
            <w:tcW w:w="1687" w:type="dxa"/>
          </w:tcPr>
          <w:p w14:paraId="2738F36C"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4EDF3C11"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Eintreffen und Vorbereitungen bei der Tafel</w:t>
            </w:r>
          </w:p>
          <w:p w14:paraId="65103D1A"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Wann trifft der Hochzeitsplaner bei der Tafel ein, um die Vorbereitungen durchzuführen, was ist zu tun?</w:t>
            </w:r>
          </w:p>
          <w:p w14:paraId="3B0501FC"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Wann treffen die anderen Dienstleister/innen bei der Tafel ein, um ihre Arbeit zu leisten, ihre Vorbereitungen durchzuführen (Caterer, Florist, </w:t>
            </w:r>
            <w:r w:rsidRPr="000C6FC8">
              <w:rPr>
                <w:rFonts w:ascii="Verdana" w:hAnsi="Verdana" w:cs="Arial"/>
                <w:i/>
                <w:color w:val="595959" w:themeColor="text1" w:themeTint="A6"/>
                <w:sz w:val="20"/>
                <w:szCs w:val="20"/>
              </w:rPr>
              <w:lastRenderedPageBreak/>
              <w:t>Musik, Möbellieferant, Beleuchtungstechniker, etc.)</w:t>
            </w:r>
          </w:p>
        </w:tc>
        <w:tc>
          <w:tcPr>
            <w:tcW w:w="1978" w:type="dxa"/>
          </w:tcPr>
          <w:p w14:paraId="4A29FDD5"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1B8BD499" w14:textId="77777777" w:rsidTr="000C6FC8">
        <w:tc>
          <w:tcPr>
            <w:tcW w:w="1687" w:type="dxa"/>
          </w:tcPr>
          <w:p w14:paraId="1E294294"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2FEBE0DD"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Eintreffen und Vorbereitungen in der Kirche/ in der Trauungslocation</w:t>
            </w:r>
          </w:p>
          <w:p w14:paraId="071E4180"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Hier sollte nochmals zusammengefasst werden, was in der Kirche vorzubereiten ist.</w:t>
            </w:r>
          </w:p>
          <w:p w14:paraId="2EC37C5B"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Darüber hinaus: </w:t>
            </w:r>
          </w:p>
          <w:p w14:paraId="1C867305"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Wer bekommt Anstecker, Armbänder, Kopfkränze, Sträuße, Ringkissen etc. </w:t>
            </w:r>
          </w:p>
          <w:p w14:paraId="6CF756FD"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Wer bekommt Texte für die Trauung</w:t>
            </w:r>
          </w:p>
          <w:p w14:paraId="67D10F62"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Ev. Probe mit Blumenkindern einplanen</w:t>
            </w:r>
          </w:p>
        </w:tc>
        <w:tc>
          <w:tcPr>
            <w:tcW w:w="1978" w:type="dxa"/>
          </w:tcPr>
          <w:p w14:paraId="5A481CF5"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55D94250" w14:textId="77777777" w:rsidTr="000C6FC8">
        <w:tc>
          <w:tcPr>
            <w:tcW w:w="1687" w:type="dxa"/>
          </w:tcPr>
          <w:p w14:paraId="5E67B325"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4B5069CF" w14:textId="61B6B64B"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10 – 15 Minuten vor Trauungsbeginn</w:t>
            </w:r>
          </w:p>
          <w:p w14:paraId="66F7FC18"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Gäste werden in die Kirche/in die Location gebeten</w:t>
            </w:r>
          </w:p>
        </w:tc>
        <w:tc>
          <w:tcPr>
            <w:tcW w:w="1978" w:type="dxa"/>
          </w:tcPr>
          <w:p w14:paraId="528F1303"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6009FE60" w14:textId="77777777" w:rsidTr="000C6FC8">
        <w:tc>
          <w:tcPr>
            <w:tcW w:w="1687" w:type="dxa"/>
          </w:tcPr>
          <w:p w14:paraId="0AD1EA4E"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321673C0"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5 Minuten vor der Trauung</w:t>
            </w:r>
          </w:p>
          <w:p w14:paraId="2263562F"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ev. Aufstellen des ersten Einzugs</w:t>
            </w:r>
          </w:p>
        </w:tc>
        <w:tc>
          <w:tcPr>
            <w:tcW w:w="1978" w:type="dxa"/>
          </w:tcPr>
          <w:p w14:paraId="57EDFCD9"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3A564000" w14:textId="77777777" w:rsidTr="000C6FC8">
        <w:tc>
          <w:tcPr>
            <w:tcW w:w="1687" w:type="dxa"/>
          </w:tcPr>
          <w:p w14:paraId="7A709824"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4C89932A"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Beginn der Trauung</w:t>
            </w:r>
          </w:p>
          <w:p w14:paraId="54DF9649"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Übergabe Brautstrauß, </w:t>
            </w:r>
          </w:p>
          <w:p w14:paraId="20955B2B"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Einzug der Braut mit wem</w:t>
            </w:r>
          </w:p>
          <w:p w14:paraId="1CD742A3"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Programm lt. Trauungsablauf</w:t>
            </w:r>
          </w:p>
          <w:p w14:paraId="09241BAB"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Auszug (Gäste zuerst od. Brautpaar zuerst)</w:t>
            </w:r>
          </w:p>
          <w:p w14:paraId="4946284B" w14:textId="397C4352"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Austeilen von Utensilien für </w:t>
            </w:r>
            <w:r w:rsidR="0000011D">
              <w:rPr>
                <w:rFonts w:ascii="Verdana" w:hAnsi="Verdana" w:cs="Arial"/>
                <w:i/>
                <w:color w:val="595959" w:themeColor="text1" w:themeTint="A6"/>
                <w:sz w:val="20"/>
                <w:szCs w:val="20"/>
              </w:rPr>
              <w:t>das</w:t>
            </w:r>
            <w:r w:rsidR="0000011D" w:rsidRPr="000C6FC8">
              <w:rPr>
                <w:rFonts w:ascii="Verdana" w:hAnsi="Verdana" w:cs="Arial"/>
                <w:i/>
                <w:color w:val="595959" w:themeColor="text1" w:themeTint="A6"/>
                <w:sz w:val="20"/>
                <w:szCs w:val="20"/>
              </w:rPr>
              <w:t xml:space="preserve"> </w:t>
            </w:r>
            <w:r w:rsidRPr="000C6FC8">
              <w:rPr>
                <w:rFonts w:ascii="Verdana" w:hAnsi="Verdana" w:cs="Arial"/>
                <w:i/>
                <w:color w:val="595959" w:themeColor="text1" w:themeTint="A6"/>
                <w:sz w:val="20"/>
                <w:szCs w:val="20"/>
              </w:rPr>
              <w:t>Spalier</w:t>
            </w:r>
          </w:p>
          <w:p w14:paraId="23848F6D"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Was wird von der Trauungslocation wieder mitgenommen (Blumenschmuck, Hochzeitskerze, Programmhefte, Ringkissen, etc.)</w:t>
            </w:r>
          </w:p>
        </w:tc>
        <w:tc>
          <w:tcPr>
            <w:tcW w:w="1978" w:type="dxa"/>
          </w:tcPr>
          <w:p w14:paraId="2F7F1BB2"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4CD5A777" w14:textId="77777777" w:rsidTr="000C6FC8">
        <w:tc>
          <w:tcPr>
            <w:tcW w:w="1687" w:type="dxa"/>
          </w:tcPr>
          <w:p w14:paraId="19E20CA7"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100C358B"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Agape/Empfang, Gratulationen, Fotos, ev. Tortenanschnitt, Autozug bzw. Abfahrt zur Location</w:t>
            </w:r>
          </w:p>
          <w:p w14:paraId="3F6EC4ED"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Angabe </w:t>
            </w:r>
            <w:proofErr w:type="gramStart"/>
            <w:r w:rsidRPr="000C6FC8">
              <w:rPr>
                <w:rFonts w:ascii="Verdana" w:hAnsi="Verdana" w:cs="Arial"/>
                <w:i/>
                <w:color w:val="595959" w:themeColor="text1" w:themeTint="A6"/>
                <w:sz w:val="20"/>
                <w:szCs w:val="20"/>
              </w:rPr>
              <w:t>der Reihenfolge</w:t>
            </w:r>
            <w:proofErr w:type="gramEnd"/>
            <w:r w:rsidRPr="000C6FC8">
              <w:rPr>
                <w:rFonts w:ascii="Verdana" w:hAnsi="Verdana" w:cs="Arial"/>
                <w:i/>
                <w:color w:val="595959" w:themeColor="text1" w:themeTint="A6"/>
                <w:sz w:val="20"/>
                <w:szCs w:val="20"/>
              </w:rPr>
              <w:t xml:space="preserve"> wann was passiert (das Service von Speisen &amp; Getränken erfolgt in der Regel parallel zu den anderen Punkten)</w:t>
            </w:r>
          </w:p>
          <w:p w14:paraId="1785911E"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Angabe von Getränken &amp; Essen, das beim Empfang bzw. der Agape geplant wurde</w:t>
            </w:r>
          </w:p>
          <w:p w14:paraId="7A1CD747"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lastRenderedPageBreak/>
              <w:t>Tortenanschnitt bei der Agape/Empfang + Angabe der Sorten</w:t>
            </w:r>
          </w:p>
          <w:p w14:paraId="3F7BC584"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Fotos (Details zu Portraitfotos, Gästebuchfotos, Kleingruppenfotos – wer mit </w:t>
            </w:r>
            <w:proofErr w:type="gramStart"/>
            <w:r w:rsidRPr="000C6FC8">
              <w:rPr>
                <w:rFonts w:ascii="Verdana" w:hAnsi="Verdana" w:cs="Arial"/>
                <w:i/>
                <w:color w:val="595959" w:themeColor="text1" w:themeTint="A6"/>
                <w:sz w:val="20"/>
                <w:szCs w:val="20"/>
              </w:rPr>
              <w:t>wem?,</w:t>
            </w:r>
            <w:proofErr w:type="gramEnd"/>
            <w:r w:rsidRPr="000C6FC8">
              <w:rPr>
                <w:rFonts w:ascii="Verdana" w:hAnsi="Verdana" w:cs="Arial"/>
                <w:i/>
                <w:color w:val="595959" w:themeColor="text1" w:themeTint="A6"/>
                <w:sz w:val="20"/>
                <w:szCs w:val="20"/>
              </w:rPr>
              <w:t xml:space="preserve"> Gruppenfoto)</w:t>
            </w:r>
          </w:p>
          <w:p w14:paraId="0A552336"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Ev. Austeilen von Automaschen, Anfahrtsplänen, etc.</w:t>
            </w:r>
          </w:p>
          <w:p w14:paraId="7F348250"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Anruf bei der Location für die Tafel, dass die Gäste in xx Minuten eintreffen werden.</w:t>
            </w:r>
          </w:p>
        </w:tc>
        <w:tc>
          <w:tcPr>
            <w:tcW w:w="1978" w:type="dxa"/>
          </w:tcPr>
          <w:p w14:paraId="1C784401"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22584711" w14:textId="77777777" w:rsidTr="000C6FC8">
        <w:tc>
          <w:tcPr>
            <w:tcW w:w="1687" w:type="dxa"/>
          </w:tcPr>
          <w:p w14:paraId="3B86568C"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2BB31C4A"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Eintreffen der Gäste bei der Location</w:t>
            </w:r>
          </w:p>
          <w:p w14:paraId="11511E26"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Ev. Empfang – was wird angeboten</w:t>
            </w:r>
          </w:p>
          <w:p w14:paraId="6FFE546B"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Wann werden die Gäste zur Tafel gebeten</w:t>
            </w:r>
          </w:p>
        </w:tc>
        <w:tc>
          <w:tcPr>
            <w:tcW w:w="1978" w:type="dxa"/>
          </w:tcPr>
          <w:p w14:paraId="0AF98B0E"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747FFAEE" w14:textId="77777777" w:rsidTr="000C6FC8">
        <w:tc>
          <w:tcPr>
            <w:tcW w:w="1687" w:type="dxa"/>
          </w:tcPr>
          <w:p w14:paraId="2FAB2CBF"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54E05F7F"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Essensbeginn</w:t>
            </w:r>
          </w:p>
          <w:p w14:paraId="3EBC693F"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Auflistung der Gänge und ausgewählten Weine sowie Angabe wer wann eine Rede hält</w:t>
            </w:r>
          </w:p>
        </w:tc>
        <w:tc>
          <w:tcPr>
            <w:tcW w:w="1978" w:type="dxa"/>
          </w:tcPr>
          <w:p w14:paraId="5D1E751E"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519DD6A0" w14:textId="77777777" w:rsidTr="000C6FC8">
        <w:tc>
          <w:tcPr>
            <w:tcW w:w="1687" w:type="dxa"/>
          </w:tcPr>
          <w:p w14:paraId="6CCA600A"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2AD348E9"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Eröffnung der Tanzfläche</w:t>
            </w:r>
          </w:p>
          <w:p w14:paraId="06A0CE11"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Welches Lied wurde für den Eröffnungstanz ausgewählt, wie lange tanzt das Brautpaar </w:t>
            </w:r>
            <w:proofErr w:type="gramStart"/>
            <w:r w:rsidRPr="000C6FC8">
              <w:rPr>
                <w:rFonts w:ascii="Verdana" w:hAnsi="Verdana" w:cs="Arial"/>
                <w:i/>
                <w:color w:val="595959" w:themeColor="text1" w:themeTint="A6"/>
                <w:sz w:val="20"/>
                <w:szCs w:val="20"/>
              </w:rPr>
              <w:t>alleine</w:t>
            </w:r>
            <w:proofErr w:type="gramEnd"/>
            <w:r w:rsidRPr="000C6FC8">
              <w:rPr>
                <w:rFonts w:ascii="Verdana" w:hAnsi="Verdana" w:cs="Arial"/>
                <w:i/>
                <w:color w:val="595959" w:themeColor="text1" w:themeTint="A6"/>
                <w:sz w:val="20"/>
                <w:szCs w:val="20"/>
              </w:rPr>
              <w:t>, ev. Angabe zu Vater-Tochter-Tanz, etc.</w:t>
            </w:r>
          </w:p>
        </w:tc>
        <w:tc>
          <w:tcPr>
            <w:tcW w:w="1978" w:type="dxa"/>
          </w:tcPr>
          <w:p w14:paraId="620E1739"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0B3221A6" w14:textId="77777777" w:rsidTr="000C6FC8">
        <w:tc>
          <w:tcPr>
            <w:tcW w:w="1687" w:type="dxa"/>
          </w:tcPr>
          <w:p w14:paraId="2F3F87B3"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3345B41F"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Aktivitäten der Trauzeugen</w:t>
            </w:r>
          </w:p>
        </w:tc>
        <w:tc>
          <w:tcPr>
            <w:tcW w:w="1978" w:type="dxa"/>
          </w:tcPr>
          <w:p w14:paraId="141BD7CA"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5670FC4D" w14:textId="77777777" w:rsidTr="000C6FC8">
        <w:tc>
          <w:tcPr>
            <w:tcW w:w="1687" w:type="dxa"/>
          </w:tcPr>
          <w:p w14:paraId="1D4198CD"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788FAC7D"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Tortenanschnitt</w:t>
            </w:r>
          </w:p>
          <w:p w14:paraId="3AD92435" w14:textId="0C3EB7B9"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Welches Lied wurde für das Hereinbringen und den Anschnitt der Torte ausgewählt</w:t>
            </w:r>
          </w:p>
          <w:p w14:paraId="374ED534"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Sprühkerzen ja/nein</w:t>
            </w:r>
          </w:p>
          <w:p w14:paraId="6655FE76"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i/>
                <w:color w:val="595959" w:themeColor="text1" w:themeTint="A6"/>
                <w:sz w:val="20"/>
                <w:szCs w:val="20"/>
              </w:rPr>
              <w:t>Sorten</w:t>
            </w:r>
          </w:p>
        </w:tc>
        <w:tc>
          <w:tcPr>
            <w:tcW w:w="1978" w:type="dxa"/>
          </w:tcPr>
          <w:p w14:paraId="0C0FD527"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2A52D535" w14:textId="77777777" w:rsidTr="000C6FC8">
        <w:tc>
          <w:tcPr>
            <w:tcW w:w="1687" w:type="dxa"/>
          </w:tcPr>
          <w:p w14:paraId="478C0C96"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62CB9E92"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Brauchtum und Spiele</w:t>
            </w:r>
          </w:p>
          <w:p w14:paraId="388F3D34"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 xml:space="preserve">Brautstrauß werfen, </w:t>
            </w:r>
            <w:proofErr w:type="spellStart"/>
            <w:r w:rsidRPr="000C6FC8">
              <w:rPr>
                <w:rFonts w:ascii="Verdana" w:hAnsi="Verdana" w:cs="Arial"/>
                <w:i/>
                <w:color w:val="595959" w:themeColor="text1" w:themeTint="A6"/>
                <w:sz w:val="20"/>
                <w:szCs w:val="20"/>
              </w:rPr>
              <w:t>Kranzl</w:t>
            </w:r>
            <w:proofErr w:type="spellEnd"/>
            <w:r w:rsidRPr="000C6FC8">
              <w:rPr>
                <w:rFonts w:ascii="Verdana" w:hAnsi="Verdana" w:cs="Arial"/>
                <w:i/>
                <w:color w:val="595959" w:themeColor="text1" w:themeTint="A6"/>
                <w:sz w:val="20"/>
                <w:szCs w:val="20"/>
              </w:rPr>
              <w:t xml:space="preserve"> abtanzen, </w:t>
            </w:r>
            <w:proofErr w:type="spellStart"/>
            <w:r w:rsidRPr="000C6FC8">
              <w:rPr>
                <w:rFonts w:ascii="Verdana" w:hAnsi="Verdana" w:cs="Arial"/>
                <w:i/>
                <w:color w:val="595959" w:themeColor="text1" w:themeTint="A6"/>
                <w:sz w:val="20"/>
                <w:szCs w:val="20"/>
              </w:rPr>
              <w:t>etc</w:t>
            </w:r>
            <w:proofErr w:type="spellEnd"/>
            <w:r w:rsidRPr="000C6FC8">
              <w:rPr>
                <w:rFonts w:ascii="Verdana" w:hAnsi="Verdana" w:cs="Arial"/>
                <w:i/>
                <w:color w:val="595959" w:themeColor="text1" w:themeTint="A6"/>
                <w:sz w:val="20"/>
                <w:szCs w:val="20"/>
              </w:rPr>
              <w:t xml:space="preserve"> – Brauchtum und Spiele, die nicht von den Trauzeugen durchgeführt werden, sollten ebenfalls eingeplant werden.</w:t>
            </w:r>
          </w:p>
        </w:tc>
        <w:tc>
          <w:tcPr>
            <w:tcW w:w="1978" w:type="dxa"/>
          </w:tcPr>
          <w:p w14:paraId="6A2BB886" w14:textId="77777777" w:rsidR="00154AB0" w:rsidRPr="000C6FC8" w:rsidRDefault="00154AB0" w:rsidP="004B788F">
            <w:pPr>
              <w:rPr>
                <w:rFonts w:ascii="Verdana" w:hAnsi="Verdana" w:cs="Arial"/>
                <w:color w:val="595959" w:themeColor="text1" w:themeTint="A6"/>
                <w:sz w:val="20"/>
                <w:szCs w:val="20"/>
                <w:lang w:bidi="x-none"/>
              </w:rPr>
            </w:pPr>
          </w:p>
        </w:tc>
      </w:tr>
      <w:tr w:rsidR="000C6FC8" w:rsidRPr="000C6FC8" w14:paraId="7778A3CB" w14:textId="77777777" w:rsidTr="000C6FC8">
        <w:tc>
          <w:tcPr>
            <w:tcW w:w="1687" w:type="dxa"/>
          </w:tcPr>
          <w:p w14:paraId="46CA14A4" w14:textId="77777777" w:rsidR="00154AB0" w:rsidRPr="000C6FC8" w:rsidRDefault="00154AB0" w:rsidP="004B788F">
            <w:pPr>
              <w:rPr>
                <w:rFonts w:ascii="Verdana" w:hAnsi="Verdana" w:cs="Arial"/>
                <w:color w:val="595959" w:themeColor="text1" w:themeTint="A6"/>
                <w:sz w:val="20"/>
                <w:szCs w:val="20"/>
                <w:lang w:bidi="x-none"/>
              </w:rPr>
            </w:pPr>
          </w:p>
        </w:tc>
        <w:tc>
          <w:tcPr>
            <w:tcW w:w="5191" w:type="dxa"/>
          </w:tcPr>
          <w:p w14:paraId="5186AEDE" w14:textId="77777777" w:rsidR="00154AB0" w:rsidRPr="000C6FC8" w:rsidRDefault="00154AB0" w:rsidP="004B788F">
            <w:pPr>
              <w:tabs>
                <w:tab w:val="left" w:pos="2640"/>
              </w:tabs>
              <w:rPr>
                <w:rFonts w:ascii="Verdana" w:hAnsi="Verdana" w:cs="Arial"/>
                <w:color w:val="595959" w:themeColor="text1" w:themeTint="A6"/>
                <w:sz w:val="20"/>
                <w:szCs w:val="20"/>
                <w:u w:val="single"/>
              </w:rPr>
            </w:pPr>
            <w:r w:rsidRPr="000C6FC8">
              <w:rPr>
                <w:rFonts w:ascii="Verdana" w:hAnsi="Verdana" w:cs="Arial"/>
                <w:color w:val="595959" w:themeColor="text1" w:themeTint="A6"/>
                <w:sz w:val="20"/>
                <w:szCs w:val="20"/>
                <w:u w:val="single"/>
              </w:rPr>
              <w:t>Mitternachtssnack</w:t>
            </w:r>
          </w:p>
          <w:p w14:paraId="36EF6BF1" w14:textId="77777777" w:rsidR="00154AB0" w:rsidRPr="000C6FC8" w:rsidRDefault="00154AB0" w:rsidP="004B788F">
            <w:pPr>
              <w:tabs>
                <w:tab w:val="left" w:pos="2640"/>
              </w:tabs>
              <w:rPr>
                <w:rFonts w:ascii="Verdana" w:hAnsi="Verdana" w:cs="Arial"/>
                <w:i/>
                <w:color w:val="595959" w:themeColor="text1" w:themeTint="A6"/>
                <w:sz w:val="20"/>
                <w:szCs w:val="20"/>
              </w:rPr>
            </w:pPr>
            <w:r w:rsidRPr="000C6FC8">
              <w:rPr>
                <w:rFonts w:ascii="Verdana" w:hAnsi="Verdana" w:cs="Arial"/>
                <w:i/>
                <w:color w:val="595959" w:themeColor="text1" w:themeTint="A6"/>
                <w:sz w:val="20"/>
                <w:szCs w:val="20"/>
              </w:rPr>
              <w:t>Was wird angeboten</w:t>
            </w:r>
          </w:p>
        </w:tc>
        <w:tc>
          <w:tcPr>
            <w:tcW w:w="1978" w:type="dxa"/>
          </w:tcPr>
          <w:p w14:paraId="1A0CC89B" w14:textId="77777777" w:rsidR="00154AB0" w:rsidRPr="000C6FC8" w:rsidRDefault="00154AB0" w:rsidP="004B788F">
            <w:pPr>
              <w:rPr>
                <w:rFonts w:ascii="Verdana" w:hAnsi="Verdana" w:cs="Arial"/>
                <w:color w:val="595959" w:themeColor="text1" w:themeTint="A6"/>
                <w:sz w:val="20"/>
                <w:szCs w:val="20"/>
                <w:lang w:bidi="x-none"/>
              </w:rPr>
            </w:pPr>
          </w:p>
        </w:tc>
      </w:tr>
    </w:tbl>
    <w:p w14:paraId="6A309981" w14:textId="77777777" w:rsidR="00154AB0" w:rsidRPr="000C6FC8" w:rsidRDefault="00154AB0" w:rsidP="00154AB0">
      <w:pPr>
        <w:rPr>
          <w:rFonts w:ascii="Verdana" w:hAnsi="Verdana"/>
          <w:color w:val="595959" w:themeColor="text1" w:themeTint="A6"/>
          <w:sz w:val="20"/>
          <w:szCs w:val="20"/>
        </w:rPr>
      </w:pPr>
    </w:p>
    <w:p w14:paraId="657DE651" w14:textId="6F2F8617" w:rsidR="00154AB0" w:rsidRPr="000C6FC8" w:rsidRDefault="00154AB0" w:rsidP="00154AB0">
      <w:pPr>
        <w:jc w:val="both"/>
        <w:rPr>
          <w:rFonts w:ascii="Verdana" w:hAnsi="Verdana"/>
          <w:color w:val="595959" w:themeColor="text1" w:themeTint="A6"/>
          <w:sz w:val="20"/>
          <w:szCs w:val="20"/>
        </w:rPr>
      </w:pPr>
      <w:r w:rsidRPr="000C6FC8">
        <w:rPr>
          <w:rFonts w:ascii="Verdana" w:hAnsi="Verdana"/>
          <w:color w:val="595959" w:themeColor="text1" w:themeTint="A6"/>
          <w:sz w:val="20"/>
          <w:szCs w:val="20"/>
        </w:rPr>
        <w:lastRenderedPageBreak/>
        <w:t xml:space="preserve">Dieses Ablauf stellt nur ein Muster dar. Kein Ablaufplan für eine Hochzeit gleicht einem anderen und es wird ev. Informationen geben müssen, die hier nicht erfasst sind, es wird aber auch Pläne geben, die wesentlich kürzer sind. Hochzeiten, bei denen die Trauung und die Tafel am gleichen Ort stattfinden, werden einen anderen Ablauf haben als Hochzeiten, bei denen zwischen Trauung und Tafel eine Wegstrecke liegt. Wichtig </w:t>
      </w:r>
      <w:proofErr w:type="gramStart"/>
      <w:r w:rsidRPr="000C6FC8">
        <w:rPr>
          <w:rFonts w:ascii="Verdana" w:hAnsi="Verdana"/>
          <w:color w:val="595959" w:themeColor="text1" w:themeTint="A6"/>
          <w:sz w:val="20"/>
          <w:szCs w:val="20"/>
        </w:rPr>
        <w:t>ist letztlich</w:t>
      </w:r>
      <w:proofErr w:type="gramEnd"/>
      <w:r w:rsidRPr="000C6FC8">
        <w:rPr>
          <w:rFonts w:ascii="Verdana" w:hAnsi="Verdana"/>
          <w:color w:val="595959" w:themeColor="text1" w:themeTint="A6"/>
          <w:sz w:val="20"/>
          <w:szCs w:val="20"/>
        </w:rPr>
        <w:t>, dass wirklich alles besprochen und erfasst wurde, was für den reibungslosen Ablauf notwendig ist. Am Tag der Hochzeit vom Brautpaar noch Informationen einholen zu müssen, ist unprofessionell und sollte wenn möglich vermieden werden.</w:t>
      </w:r>
    </w:p>
    <w:p w14:paraId="29F9A651" w14:textId="77777777" w:rsidR="00104653" w:rsidRPr="000C6FC8" w:rsidRDefault="00BF6B92">
      <w:pPr>
        <w:rPr>
          <w:rFonts w:ascii="Verdana" w:hAnsi="Verdana"/>
          <w:color w:val="595959" w:themeColor="text1" w:themeTint="A6"/>
          <w:sz w:val="20"/>
          <w:szCs w:val="20"/>
        </w:rPr>
      </w:pPr>
    </w:p>
    <w:sectPr w:rsidR="00104653" w:rsidRPr="000C6FC8" w:rsidSect="000C6FC8">
      <w:headerReference w:type="default" r:id="rId6"/>
      <w:pgSz w:w="11900" w:h="16840"/>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0892A" w14:textId="77777777" w:rsidR="00750AA1" w:rsidRDefault="00750AA1" w:rsidP="000C6FC8">
      <w:pPr>
        <w:spacing w:after="0" w:line="240" w:lineRule="auto"/>
      </w:pPr>
      <w:r>
        <w:separator/>
      </w:r>
    </w:p>
  </w:endnote>
  <w:endnote w:type="continuationSeparator" w:id="0">
    <w:p w14:paraId="1C5F8E9E" w14:textId="77777777" w:rsidR="00750AA1" w:rsidRDefault="00750AA1" w:rsidP="000C6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3239" w14:textId="77777777" w:rsidR="00750AA1" w:rsidRDefault="00750AA1" w:rsidP="000C6FC8">
      <w:pPr>
        <w:spacing w:after="0" w:line="240" w:lineRule="auto"/>
      </w:pPr>
      <w:r>
        <w:separator/>
      </w:r>
    </w:p>
  </w:footnote>
  <w:footnote w:type="continuationSeparator" w:id="0">
    <w:p w14:paraId="658ACC57" w14:textId="77777777" w:rsidR="00750AA1" w:rsidRDefault="00750AA1" w:rsidP="000C6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C420" w14:textId="18E31F76" w:rsidR="000C6FC8" w:rsidRDefault="000C6FC8" w:rsidP="000C6FC8">
    <w:pPr>
      <w:pStyle w:val="Kopfzeile"/>
      <w:jc w:val="right"/>
    </w:pPr>
    <w:r>
      <w:rPr>
        <w:noProof/>
        <w:lang w:val="de-DE"/>
      </w:rPr>
      <w:drawing>
        <wp:inline distT="0" distB="0" distL="0" distR="0" wp14:anchorId="5C3ABC92" wp14:editId="54610A8C">
          <wp:extent cx="1800000" cy="479458"/>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00000" cy="4794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B0"/>
    <w:rsid w:val="0000011D"/>
    <w:rsid w:val="000C6FC8"/>
    <w:rsid w:val="00154AB0"/>
    <w:rsid w:val="00747B41"/>
    <w:rsid w:val="00750AA1"/>
    <w:rsid w:val="009352C6"/>
    <w:rsid w:val="00AB6B03"/>
    <w:rsid w:val="00B34D2C"/>
    <w:rsid w:val="00BF6B92"/>
    <w:rsid w:val="00D9611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6BCB"/>
  <w15:chartTrackingRefBased/>
  <w15:docId w15:val="{D4485CD4-F01D-244C-BE8D-D23207F0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4AB0"/>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6F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6FC8"/>
    <w:rPr>
      <w:rFonts w:ascii="Segoe UI" w:eastAsia="Calibri" w:hAnsi="Segoe UI" w:cs="Segoe UI"/>
      <w:sz w:val="18"/>
      <w:szCs w:val="18"/>
    </w:rPr>
  </w:style>
  <w:style w:type="paragraph" w:styleId="Kopfzeile">
    <w:name w:val="header"/>
    <w:basedOn w:val="Standard"/>
    <w:link w:val="KopfzeileZchn"/>
    <w:uiPriority w:val="99"/>
    <w:unhideWhenUsed/>
    <w:rsid w:val="000C6F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6FC8"/>
    <w:rPr>
      <w:rFonts w:ascii="Calibri" w:eastAsia="Calibri" w:hAnsi="Calibri" w:cs="Times New Roman"/>
      <w:sz w:val="22"/>
      <w:szCs w:val="22"/>
    </w:rPr>
  </w:style>
  <w:style w:type="paragraph" w:styleId="Fuzeile">
    <w:name w:val="footer"/>
    <w:basedOn w:val="Standard"/>
    <w:link w:val="FuzeileZchn"/>
    <w:uiPriority w:val="99"/>
    <w:unhideWhenUsed/>
    <w:rsid w:val="000C6F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6FC8"/>
    <w:rPr>
      <w:rFonts w:ascii="Calibri" w:eastAsia="Calibri" w:hAnsi="Calibri" w:cs="Times New Roman"/>
      <w:sz w:val="22"/>
      <w:szCs w:val="22"/>
    </w:rPr>
  </w:style>
  <w:style w:type="character" w:styleId="Kommentarzeichen">
    <w:name w:val="annotation reference"/>
    <w:basedOn w:val="Absatz-Standardschriftart"/>
    <w:uiPriority w:val="99"/>
    <w:semiHidden/>
    <w:unhideWhenUsed/>
    <w:rsid w:val="00B34D2C"/>
    <w:rPr>
      <w:sz w:val="16"/>
      <w:szCs w:val="16"/>
    </w:rPr>
  </w:style>
  <w:style w:type="paragraph" w:styleId="Kommentartext">
    <w:name w:val="annotation text"/>
    <w:basedOn w:val="Standard"/>
    <w:link w:val="KommentartextZchn"/>
    <w:uiPriority w:val="99"/>
    <w:semiHidden/>
    <w:unhideWhenUsed/>
    <w:rsid w:val="00B34D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4D2C"/>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B34D2C"/>
    <w:rPr>
      <w:b/>
      <w:bCs/>
    </w:rPr>
  </w:style>
  <w:style w:type="character" w:customStyle="1" w:styleId="KommentarthemaZchn">
    <w:name w:val="Kommentarthema Zchn"/>
    <w:basedOn w:val="KommentartextZchn"/>
    <w:link w:val="Kommentarthema"/>
    <w:uiPriority w:val="99"/>
    <w:semiHidden/>
    <w:rsid w:val="00B34D2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5978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Lehrner</dc:creator>
  <cp:keywords/>
  <dc:description/>
  <cp:lastModifiedBy>Susanne Hummel</cp:lastModifiedBy>
  <cp:revision>2</cp:revision>
  <dcterms:created xsi:type="dcterms:W3CDTF">2020-11-23T13:16:00Z</dcterms:created>
  <dcterms:modified xsi:type="dcterms:W3CDTF">2020-11-23T13:16:00Z</dcterms:modified>
</cp:coreProperties>
</file>